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гор. Москва              16 сентября 1997 г.
</w:t>
      </w:r>
    </w:p>
    <w:p>
      <w:r>
        <w:t xml:space="preserve">Приказ N_______
</w:t>
      </w:r>
    </w:p>
    <w:p>
      <w:r>
        <w:t xml:space="preserve">В  целях  скорейшей  ликвидации  последствий  производственной
</w:t>
      </w:r>
    </w:p>
    <w:p>
      <w:r>
        <w:t xml:space="preserve">аварии в цехе N 1
</w:t>
      </w:r>
    </w:p>
    <w:p>
      <w:r>
        <w:t xml:space="preserve">ПРИКАЗЫВАЮ
</w:t>
      </w:r>
    </w:p>
    <w:p>
      <w:r>
        <w:t xml:space="preserve">1. Петрова Вадима Ивановича - электронщика - привлечь к работе
</w:t>
      </w:r>
    </w:p>
    <w:p>
      <w:r>
        <w:t xml:space="preserve">в воскресенье 18 сентября 1997 г., с согласия профсоюзного органа.
</w:t>
      </w:r>
    </w:p>
    <w:p>
      <w:r>
        <w:t xml:space="preserve">2. За работу  18 сентября 1997  г. В. И.  Петрову предоставить
</w:t>
      </w:r>
    </w:p>
    <w:p>
      <w:r>
        <w:t xml:space="preserve">отгул 21 сентября 1997 г., по согласованию с ним.
</w:t>
      </w:r>
    </w:p>
    <w:p>
      <w:r>
        <w:t xml:space="preserve">3. С настоящим приказом ознакомить В. И. Петрова под расписку.
</w:t>
      </w:r>
    </w:p>
    <w:p>
      <w:r>
        <w:t xml:space="preserve">Основание: докладная начальника цеха N 1, выписка из протокола
</w:t>
      </w:r>
    </w:p>
    <w:p>
      <w:r>
        <w:t xml:space="preserve">заседания профсоюзного органа  N 1 от  16.09.97 г., ст.ст.  63, 64
</w:t>
      </w:r>
    </w:p>
    <w:p>
      <w:r>
        <w:t xml:space="preserve">КЗоТ РФ, согласие на отгул В. И. Петрова.
</w:t>
      </w:r>
    </w:p>
    <w:p>
      <w:r>
        <w:t xml:space="preserve">Директор ЗАО
</w:t>
      </w:r>
    </w:p>
    <w:p>
      <w:r>
        <w:t xml:space="preserve">Канащенко А. Л.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9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9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2023-10-10T09:38:43.177Z</dcterms:created>
  <dcterms:modified xsi:type="dcterms:W3CDTF">2023-10-10T09:38:43.177Z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